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53D" w:rsidRDefault="000020F6">
      <w:pPr>
        <w:spacing w:line="240" w:lineRule="auto"/>
        <w:ind w:firstLineChars="200" w:firstLine="720"/>
        <w:jc w:val="center"/>
        <w:rPr>
          <w:rFonts w:ascii="楷体" w:eastAsia="楷体" w:hAnsi="楷体"/>
          <w:sz w:val="36"/>
          <w:szCs w:val="36"/>
        </w:rPr>
      </w:pPr>
      <w:r>
        <w:rPr>
          <w:rFonts w:ascii="楷体" w:eastAsia="楷体" w:hAnsi="楷体"/>
          <w:sz w:val="36"/>
          <w:szCs w:val="36"/>
        </w:rPr>
        <w:t xml:space="preserve">4.4  </w:t>
      </w:r>
      <w:r>
        <w:rPr>
          <w:rFonts w:ascii="楷体" w:eastAsia="楷体" w:hAnsi="楷体" w:hint="eastAsia"/>
          <w:sz w:val="36"/>
          <w:szCs w:val="36"/>
        </w:rPr>
        <w:t>生活小区（</w:t>
      </w:r>
      <w:r>
        <w:rPr>
          <w:rFonts w:ascii="楷体" w:eastAsia="楷体" w:hAnsi="楷体" w:hint="eastAsia"/>
          <w:sz w:val="36"/>
          <w:szCs w:val="36"/>
        </w:rPr>
        <w:t>1</w:t>
      </w:r>
      <w:r>
        <w:rPr>
          <w:rFonts w:ascii="楷体" w:eastAsia="楷体" w:hAnsi="楷体" w:hint="eastAsia"/>
          <w:sz w:val="36"/>
          <w:szCs w:val="36"/>
        </w:rPr>
        <w:t>）</w:t>
      </w:r>
    </w:p>
    <w:p w:rsidR="000B153D" w:rsidRDefault="000020F6">
      <w:pPr>
        <w:spacing w:line="240" w:lineRule="auto"/>
        <w:ind w:firstLineChars="200" w:firstLine="56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1.</w:t>
      </w:r>
      <w:r>
        <w:rPr>
          <w:rFonts w:ascii="楷体" w:eastAsia="楷体" w:hAnsi="楷体" w:hint="eastAsia"/>
          <w:sz w:val="28"/>
          <w:szCs w:val="28"/>
        </w:rPr>
        <w:t>亮亮的卧室长</w:t>
      </w:r>
      <w:r>
        <w:rPr>
          <w:rFonts w:ascii="楷体" w:eastAsia="楷体" w:hAnsi="楷体"/>
          <w:sz w:val="28"/>
          <w:szCs w:val="28"/>
        </w:rPr>
        <w:t>4</w:t>
      </w:r>
      <w:r>
        <w:rPr>
          <w:rFonts w:ascii="楷体" w:eastAsia="楷体" w:hAnsi="楷体" w:hint="eastAsia"/>
          <w:sz w:val="28"/>
          <w:szCs w:val="28"/>
        </w:rPr>
        <w:t>米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宽</w:t>
      </w:r>
      <w:r>
        <w:rPr>
          <w:rFonts w:ascii="楷体" w:eastAsia="楷体" w:hAnsi="楷体"/>
          <w:sz w:val="28"/>
          <w:szCs w:val="28"/>
        </w:rPr>
        <w:t>3</w:t>
      </w:r>
      <w:r>
        <w:rPr>
          <w:rFonts w:ascii="楷体" w:eastAsia="楷体" w:hAnsi="楷体" w:hint="eastAsia"/>
          <w:sz w:val="28"/>
          <w:szCs w:val="28"/>
        </w:rPr>
        <w:t>米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高</w:t>
      </w:r>
      <w:r>
        <w:rPr>
          <w:rFonts w:ascii="楷体" w:eastAsia="楷体" w:hAnsi="楷体"/>
          <w:sz w:val="28"/>
          <w:szCs w:val="28"/>
        </w:rPr>
        <w:t>2.5</w:t>
      </w:r>
      <w:r>
        <w:rPr>
          <w:rFonts w:ascii="楷体" w:eastAsia="楷体" w:hAnsi="楷体" w:hint="eastAsia"/>
          <w:sz w:val="28"/>
          <w:szCs w:val="28"/>
        </w:rPr>
        <w:t>米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卧室门宽</w:t>
      </w:r>
      <w:r>
        <w:rPr>
          <w:rFonts w:ascii="楷体" w:eastAsia="楷体" w:hAnsi="楷体"/>
          <w:sz w:val="28"/>
          <w:szCs w:val="28"/>
        </w:rPr>
        <w:t>1</w:t>
      </w:r>
      <w:r>
        <w:rPr>
          <w:rFonts w:ascii="楷体" w:eastAsia="楷体" w:hAnsi="楷体" w:hint="eastAsia"/>
          <w:sz w:val="28"/>
          <w:szCs w:val="28"/>
        </w:rPr>
        <w:t>米、高</w:t>
      </w:r>
      <w:r>
        <w:rPr>
          <w:rFonts w:ascii="楷体" w:eastAsia="楷体" w:hAnsi="楷体"/>
          <w:sz w:val="28"/>
          <w:szCs w:val="28"/>
        </w:rPr>
        <w:t>1.8</w:t>
      </w:r>
      <w:r>
        <w:rPr>
          <w:rFonts w:ascii="楷体" w:eastAsia="楷体" w:hAnsi="楷体" w:hint="eastAsia"/>
          <w:sz w:val="28"/>
          <w:szCs w:val="28"/>
        </w:rPr>
        <w:t>米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窗户宽</w:t>
      </w:r>
      <w:r>
        <w:rPr>
          <w:rFonts w:ascii="楷体" w:eastAsia="楷体" w:hAnsi="楷体"/>
          <w:sz w:val="28"/>
          <w:szCs w:val="28"/>
        </w:rPr>
        <w:t>2</w:t>
      </w:r>
      <w:r>
        <w:rPr>
          <w:rFonts w:ascii="楷体" w:eastAsia="楷体" w:hAnsi="楷体" w:hint="eastAsia"/>
          <w:sz w:val="28"/>
          <w:szCs w:val="28"/>
        </w:rPr>
        <w:t>米、高</w:t>
      </w:r>
      <w:r>
        <w:rPr>
          <w:rFonts w:ascii="楷体" w:eastAsia="楷体" w:hAnsi="楷体"/>
          <w:sz w:val="28"/>
          <w:szCs w:val="28"/>
        </w:rPr>
        <w:t>1.5</w:t>
      </w:r>
      <w:r>
        <w:rPr>
          <w:rFonts w:ascii="楷体" w:eastAsia="楷体" w:hAnsi="楷体" w:hint="eastAsia"/>
          <w:sz w:val="28"/>
          <w:szCs w:val="28"/>
        </w:rPr>
        <w:t>米。他选择了一种壁纸来贴墙面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你能帮亮亮计算</w:t>
      </w:r>
      <w:proofErr w:type="gramStart"/>
      <w:r>
        <w:rPr>
          <w:rFonts w:ascii="楷体" w:eastAsia="楷体" w:hAnsi="楷体" w:hint="eastAsia"/>
          <w:sz w:val="28"/>
          <w:szCs w:val="28"/>
        </w:rPr>
        <w:t>一下贴</w:t>
      </w:r>
      <w:proofErr w:type="gramEnd"/>
      <w:r>
        <w:rPr>
          <w:rFonts w:ascii="楷体" w:eastAsia="楷体" w:hAnsi="楷体" w:hint="eastAsia"/>
          <w:sz w:val="28"/>
          <w:szCs w:val="28"/>
        </w:rPr>
        <w:t>壁纸的面积吗</w:t>
      </w:r>
      <w:r>
        <w:rPr>
          <w:rFonts w:ascii="楷体" w:eastAsia="楷体" w:hAnsi="楷体"/>
          <w:sz w:val="28"/>
          <w:szCs w:val="28"/>
        </w:rPr>
        <w:t>?</w:t>
      </w:r>
      <w:r>
        <w:rPr>
          <w:rFonts w:ascii="楷体" w:eastAsia="楷体" w:hAnsi="楷体" w:hint="eastAsia"/>
          <w:sz w:val="28"/>
          <w:szCs w:val="28"/>
        </w:rPr>
        <w:t>如果每平方米壁纸价格是</w:t>
      </w:r>
      <w:r>
        <w:rPr>
          <w:rFonts w:ascii="楷体" w:eastAsia="楷体" w:hAnsi="楷体"/>
          <w:sz w:val="28"/>
          <w:szCs w:val="28"/>
        </w:rPr>
        <w:t>60</w:t>
      </w:r>
      <w:r>
        <w:rPr>
          <w:rFonts w:ascii="楷体" w:eastAsia="楷体" w:hAnsi="楷体" w:hint="eastAsia"/>
          <w:sz w:val="28"/>
          <w:szCs w:val="28"/>
        </w:rPr>
        <w:t>元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人工费和其他材料费是</w:t>
      </w:r>
      <w:r>
        <w:rPr>
          <w:rFonts w:ascii="楷体" w:eastAsia="楷体" w:hAnsi="楷体"/>
          <w:sz w:val="28"/>
          <w:szCs w:val="28"/>
        </w:rPr>
        <w:t>20</w:t>
      </w:r>
      <w:r>
        <w:rPr>
          <w:rFonts w:ascii="楷体" w:eastAsia="楷体" w:hAnsi="楷体" w:hint="eastAsia"/>
          <w:sz w:val="28"/>
          <w:szCs w:val="28"/>
        </w:rPr>
        <w:t>元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贴</w:t>
      </w:r>
      <w:proofErr w:type="gramStart"/>
      <w:r>
        <w:rPr>
          <w:rFonts w:ascii="楷体" w:eastAsia="楷体" w:hAnsi="楷体" w:hint="eastAsia"/>
          <w:sz w:val="28"/>
          <w:szCs w:val="28"/>
        </w:rPr>
        <w:t>完壁</w:t>
      </w:r>
      <w:proofErr w:type="gramEnd"/>
      <w:r>
        <w:rPr>
          <w:rFonts w:ascii="楷体" w:eastAsia="楷体" w:hAnsi="楷体" w:hint="eastAsia"/>
          <w:sz w:val="28"/>
          <w:szCs w:val="28"/>
        </w:rPr>
        <w:t>纸需要多少元</w:t>
      </w:r>
      <w:r>
        <w:rPr>
          <w:rFonts w:ascii="楷体" w:eastAsia="楷体" w:hAnsi="楷体"/>
          <w:sz w:val="28"/>
          <w:szCs w:val="28"/>
        </w:rPr>
        <w:t>?</w:t>
      </w:r>
    </w:p>
    <w:p w:rsidR="000B153D" w:rsidRDefault="000B153D">
      <w:pPr>
        <w:spacing w:line="240" w:lineRule="auto"/>
        <w:rPr>
          <w:rFonts w:ascii="楷体" w:eastAsia="楷体" w:hAnsi="楷体"/>
          <w:sz w:val="28"/>
          <w:szCs w:val="28"/>
        </w:rPr>
      </w:pPr>
    </w:p>
    <w:p w:rsidR="000B153D" w:rsidRDefault="000B153D">
      <w:pPr>
        <w:spacing w:line="240" w:lineRule="auto"/>
        <w:rPr>
          <w:rFonts w:ascii="楷体" w:eastAsia="楷体" w:hAnsi="楷体"/>
          <w:sz w:val="28"/>
          <w:szCs w:val="28"/>
        </w:rPr>
      </w:pPr>
    </w:p>
    <w:p w:rsidR="000B153D" w:rsidRDefault="000B153D">
      <w:pPr>
        <w:spacing w:line="240" w:lineRule="auto"/>
        <w:rPr>
          <w:rFonts w:ascii="楷体" w:eastAsia="楷体" w:hAnsi="楷体"/>
          <w:sz w:val="28"/>
          <w:szCs w:val="28"/>
        </w:rPr>
      </w:pPr>
    </w:p>
    <w:p w:rsidR="000B153D" w:rsidRDefault="000020F6">
      <w:pPr>
        <w:spacing w:line="240" w:lineRule="auto"/>
        <w:ind w:firstLineChars="200" w:firstLine="56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2.</w:t>
      </w:r>
      <w:r>
        <w:rPr>
          <w:rFonts w:ascii="楷体" w:eastAsia="楷体" w:hAnsi="楷体" w:hint="eastAsia"/>
          <w:sz w:val="28"/>
          <w:szCs w:val="28"/>
        </w:rPr>
        <w:t>小区广场是一个梯形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上底长</w:t>
      </w:r>
      <w:r>
        <w:rPr>
          <w:rFonts w:ascii="楷体" w:eastAsia="楷体" w:hAnsi="楷体"/>
          <w:sz w:val="28"/>
          <w:szCs w:val="28"/>
        </w:rPr>
        <w:t>200</w:t>
      </w:r>
      <w:r>
        <w:rPr>
          <w:rFonts w:ascii="楷体" w:eastAsia="楷体" w:hAnsi="楷体" w:hint="eastAsia"/>
          <w:sz w:val="28"/>
          <w:szCs w:val="28"/>
        </w:rPr>
        <w:t>米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下底长</w:t>
      </w:r>
      <w:r>
        <w:rPr>
          <w:rFonts w:ascii="楷体" w:eastAsia="楷体" w:hAnsi="楷体"/>
          <w:sz w:val="28"/>
          <w:szCs w:val="28"/>
        </w:rPr>
        <w:t>300</w:t>
      </w:r>
      <w:r>
        <w:rPr>
          <w:rFonts w:ascii="楷体" w:eastAsia="楷体" w:hAnsi="楷体" w:hint="eastAsia"/>
          <w:sz w:val="28"/>
          <w:szCs w:val="28"/>
        </w:rPr>
        <w:t>米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高</w:t>
      </w:r>
      <w:r>
        <w:rPr>
          <w:rFonts w:ascii="楷体" w:eastAsia="楷体" w:hAnsi="楷体"/>
          <w:sz w:val="28"/>
          <w:szCs w:val="28"/>
        </w:rPr>
        <w:t>200</w:t>
      </w:r>
      <w:r>
        <w:rPr>
          <w:rFonts w:ascii="楷体" w:eastAsia="楷体" w:hAnsi="楷体" w:hint="eastAsia"/>
          <w:sz w:val="28"/>
          <w:szCs w:val="28"/>
        </w:rPr>
        <w:t>米。该广场的占地面积是多少平方米</w:t>
      </w:r>
      <w:r>
        <w:rPr>
          <w:rFonts w:ascii="楷体" w:eastAsia="楷体" w:hAnsi="楷体"/>
          <w:sz w:val="28"/>
          <w:szCs w:val="28"/>
        </w:rPr>
        <w:t>?</w:t>
      </w:r>
      <w:r>
        <w:rPr>
          <w:rFonts w:ascii="楷体" w:eastAsia="楷体" w:hAnsi="楷体" w:hint="eastAsia"/>
          <w:sz w:val="28"/>
          <w:szCs w:val="28"/>
        </w:rPr>
        <w:t>该广场绿地面积占</w:t>
      </w:r>
      <w:r>
        <w:rPr>
          <w:rFonts w:ascii="楷体" w:eastAsia="楷体" w:hAnsi="楷体"/>
          <w:sz w:val="28"/>
          <w:szCs w:val="28"/>
        </w:rPr>
        <w:t>30%,</w:t>
      </w:r>
      <w:r>
        <w:rPr>
          <w:rFonts w:ascii="楷体" w:eastAsia="楷体" w:hAnsi="楷体" w:hint="eastAsia"/>
          <w:sz w:val="28"/>
          <w:szCs w:val="28"/>
        </w:rPr>
        <w:t>活动场地面积占</w:t>
      </w:r>
      <w:r>
        <w:rPr>
          <w:rFonts w:ascii="楷体" w:eastAsia="楷体" w:hAnsi="楷体"/>
          <w:sz w:val="28"/>
          <w:szCs w:val="28"/>
        </w:rPr>
        <w:t>20%,</w:t>
      </w:r>
      <w:r>
        <w:rPr>
          <w:rFonts w:ascii="楷体" w:eastAsia="楷体" w:hAnsi="楷体" w:hint="eastAsia"/>
          <w:sz w:val="28"/>
          <w:szCs w:val="28"/>
        </w:rPr>
        <w:t>其余是空地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空地面积比绿地面积</w:t>
      </w:r>
      <w:proofErr w:type="gramStart"/>
      <w:r>
        <w:rPr>
          <w:rFonts w:ascii="楷体" w:eastAsia="楷体" w:hAnsi="楷体" w:hint="eastAsia"/>
          <w:sz w:val="28"/>
          <w:szCs w:val="28"/>
        </w:rPr>
        <w:t>多</w:t>
      </w:r>
      <w:proofErr w:type="gramEnd"/>
      <w:r>
        <w:rPr>
          <w:rFonts w:ascii="楷体" w:eastAsia="楷体" w:hAnsi="楷体" w:hint="eastAsia"/>
          <w:sz w:val="28"/>
          <w:szCs w:val="28"/>
        </w:rPr>
        <w:t>多少平方米</w:t>
      </w:r>
      <w:r>
        <w:rPr>
          <w:rFonts w:ascii="楷体" w:eastAsia="楷体" w:hAnsi="楷体"/>
          <w:sz w:val="28"/>
          <w:szCs w:val="28"/>
        </w:rPr>
        <w:t>?</w:t>
      </w:r>
    </w:p>
    <w:p w:rsidR="000B153D" w:rsidRDefault="000B153D">
      <w:pPr>
        <w:spacing w:line="240" w:lineRule="auto"/>
        <w:ind w:firstLineChars="200" w:firstLine="560"/>
        <w:rPr>
          <w:rFonts w:ascii="楷体" w:eastAsia="楷体" w:hAnsi="楷体"/>
          <w:sz w:val="28"/>
          <w:szCs w:val="28"/>
        </w:rPr>
      </w:pPr>
    </w:p>
    <w:p w:rsidR="000B153D" w:rsidRDefault="000B153D">
      <w:pPr>
        <w:spacing w:line="240" w:lineRule="auto"/>
        <w:rPr>
          <w:rFonts w:ascii="楷体" w:eastAsia="楷体" w:hAnsi="楷体" w:hint="eastAsia"/>
          <w:sz w:val="28"/>
          <w:szCs w:val="28"/>
        </w:rPr>
      </w:pPr>
    </w:p>
    <w:p w:rsidR="00E2649E" w:rsidRDefault="00E2649E">
      <w:pPr>
        <w:spacing w:line="240" w:lineRule="auto"/>
        <w:rPr>
          <w:rFonts w:ascii="楷体" w:eastAsia="楷体" w:hAnsi="楷体"/>
          <w:sz w:val="28"/>
          <w:szCs w:val="28"/>
        </w:rPr>
      </w:pPr>
    </w:p>
    <w:p w:rsidR="000B153D" w:rsidRDefault="000020F6">
      <w:pPr>
        <w:spacing w:line="240" w:lineRule="auto"/>
        <w:ind w:firstLineChars="200" w:firstLine="56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3</w:t>
      </w:r>
      <w:r>
        <w:rPr>
          <w:rFonts w:ascii="楷体" w:eastAsia="楷体" w:hAnsi="楷体"/>
          <w:i/>
          <w:sz w:val="28"/>
          <w:szCs w:val="28"/>
        </w:rPr>
        <w:t>.</w:t>
      </w:r>
      <w:r>
        <w:rPr>
          <w:rFonts w:ascii="楷体" w:eastAsia="楷体" w:hAnsi="楷体" w:hint="eastAsia"/>
          <w:sz w:val="28"/>
          <w:szCs w:val="28"/>
        </w:rPr>
        <w:t>亮丽小区一共有</w:t>
      </w:r>
      <w:r>
        <w:rPr>
          <w:rFonts w:ascii="楷体" w:eastAsia="楷体" w:hAnsi="楷体"/>
          <w:sz w:val="28"/>
          <w:szCs w:val="28"/>
        </w:rPr>
        <w:t>6</w:t>
      </w:r>
      <w:r>
        <w:rPr>
          <w:rFonts w:ascii="楷体" w:eastAsia="楷体" w:hAnsi="楷体" w:hint="eastAsia"/>
          <w:sz w:val="28"/>
          <w:szCs w:val="28"/>
        </w:rPr>
        <w:t>栋</w:t>
      </w:r>
      <w:r>
        <w:rPr>
          <w:rFonts w:ascii="楷体" w:eastAsia="楷体" w:hAnsi="楷体"/>
          <w:sz w:val="28"/>
          <w:szCs w:val="28"/>
        </w:rPr>
        <w:t>20</w:t>
      </w:r>
      <w:r>
        <w:rPr>
          <w:rFonts w:ascii="楷体" w:eastAsia="楷体" w:hAnsi="楷体" w:hint="eastAsia"/>
          <w:sz w:val="28"/>
          <w:szCs w:val="28"/>
        </w:rPr>
        <w:t>层的高层。每栋楼的同一层户型结构及户型面积都有三种不同户型</w:t>
      </w:r>
      <w:r>
        <w:rPr>
          <w:rFonts w:ascii="楷体" w:eastAsia="楷体" w:hAnsi="楷体"/>
          <w:sz w:val="28"/>
          <w:szCs w:val="28"/>
        </w:rPr>
        <w:t>:90</w:t>
      </w:r>
      <w:r>
        <w:rPr>
          <w:rFonts w:ascii="楷体" w:eastAsia="楷体" w:hAnsi="楷体" w:hint="eastAsia"/>
          <w:sz w:val="28"/>
          <w:szCs w:val="28"/>
        </w:rPr>
        <w:t>平方米的两室一厅、</w:t>
      </w:r>
      <w:r>
        <w:rPr>
          <w:rFonts w:ascii="楷体" w:eastAsia="楷体" w:hAnsi="楷体"/>
          <w:sz w:val="28"/>
          <w:szCs w:val="28"/>
        </w:rPr>
        <w:t>130</w:t>
      </w:r>
      <w:r>
        <w:rPr>
          <w:rFonts w:ascii="楷体" w:eastAsia="楷体" w:hAnsi="楷体" w:hint="eastAsia"/>
          <w:sz w:val="28"/>
          <w:szCs w:val="28"/>
        </w:rPr>
        <w:t>平方米的三室两厅及</w:t>
      </w:r>
      <w:r>
        <w:rPr>
          <w:rFonts w:ascii="楷体" w:eastAsia="楷体" w:hAnsi="楷体"/>
          <w:sz w:val="28"/>
          <w:szCs w:val="28"/>
        </w:rPr>
        <w:t>150</w:t>
      </w:r>
      <w:r>
        <w:rPr>
          <w:rFonts w:ascii="楷体" w:eastAsia="楷体" w:hAnsi="楷体" w:hint="eastAsia"/>
          <w:sz w:val="28"/>
          <w:szCs w:val="28"/>
        </w:rPr>
        <w:t>平方米的四室两厅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售价都是</w:t>
      </w:r>
      <w:r>
        <w:rPr>
          <w:rFonts w:ascii="楷体" w:eastAsia="楷体" w:hAnsi="楷体"/>
          <w:sz w:val="28"/>
          <w:szCs w:val="28"/>
        </w:rPr>
        <w:t>5600</w:t>
      </w:r>
      <w:r>
        <w:rPr>
          <w:rFonts w:ascii="楷体" w:eastAsia="楷体" w:hAnsi="楷体" w:hint="eastAsia"/>
          <w:sz w:val="28"/>
          <w:szCs w:val="28"/>
        </w:rPr>
        <w:t>元</w:t>
      </w:r>
      <w:r>
        <w:rPr>
          <w:rFonts w:ascii="楷体" w:eastAsia="楷体" w:hAnsi="楷体"/>
          <w:i/>
          <w:sz w:val="28"/>
          <w:szCs w:val="28"/>
        </w:rPr>
        <w:t>/</w:t>
      </w:r>
      <w:r>
        <w:rPr>
          <w:rFonts w:ascii="楷体" w:eastAsia="楷体" w:hAnsi="楷体" w:hint="eastAsia"/>
          <w:sz w:val="28"/>
          <w:szCs w:val="28"/>
        </w:rPr>
        <w:t>平方米。亮亮家计划购买</w:t>
      </w:r>
      <w:r>
        <w:rPr>
          <w:rFonts w:ascii="楷体" w:eastAsia="楷体" w:hAnsi="楷体"/>
          <w:sz w:val="28"/>
          <w:szCs w:val="28"/>
        </w:rPr>
        <w:t>130</w:t>
      </w:r>
      <w:r>
        <w:rPr>
          <w:rFonts w:ascii="楷体" w:eastAsia="楷体" w:hAnsi="楷体" w:hint="eastAsia"/>
          <w:sz w:val="28"/>
          <w:szCs w:val="28"/>
        </w:rPr>
        <w:t>平方米的户型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如果一次性付款优惠</w:t>
      </w:r>
      <w:r>
        <w:rPr>
          <w:rFonts w:ascii="楷体" w:eastAsia="楷体" w:hAnsi="楷体"/>
          <w:sz w:val="28"/>
          <w:szCs w:val="28"/>
        </w:rPr>
        <w:t>2%,</w:t>
      </w:r>
      <w:r>
        <w:rPr>
          <w:rFonts w:ascii="楷体" w:eastAsia="楷体" w:hAnsi="楷体" w:hint="eastAsia"/>
          <w:sz w:val="28"/>
          <w:szCs w:val="28"/>
        </w:rPr>
        <w:t>那么他们实际付款多少万元</w:t>
      </w:r>
      <w:r>
        <w:rPr>
          <w:rFonts w:ascii="楷体" w:eastAsia="楷体" w:hAnsi="楷体"/>
          <w:sz w:val="28"/>
          <w:szCs w:val="28"/>
        </w:rPr>
        <w:t>?</w:t>
      </w:r>
    </w:p>
    <w:p w:rsidR="000B153D" w:rsidRDefault="000B153D">
      <w:pPr>
        <w:pStyle w:val="a5"/>
        <w:spacing w:line="240" w:lineRule="auto"/>
        <w:jc w:val="center"/>
        <w:rPr>
          <w:rFonts w:ascii="楷体" w:eastAsia="楷体" w:hAnsi="楷体"/>
          <w:sz w:val="28"/>
          <w:szCs w:val="28"/>
        </w:rPr>
      </w:pPr>
    </w:p>
    <w:p w:rsidR="000B153D" w:rsidRDefault="000B153D">
      <w:pPr>
        <w:pStyle w:val="a5"/>
        <w:spacing w:line="240" w:lineRule="auto"/>
        <w:jc w:val="center"/>
        <w:rPr>
          <w:rFonts w:ascii="楷体" w:eastAsia="楷体" w:hAnsi="楷体"/>
          <w:sz w:val="28"/>
          <w:szCs w:val="28"/>
        </w:rPr>
      </w:pPr>
    </w:p>
    <w:p w:rsidR="000B153D" w:rsidRDefault="000B153D">
      <w:pPr>
        <w:pStyle w:val="a5"/>
        <w:spacing w:line="240" w:lineRule="auto"/>
        <w:jc w:val="center"/>
        <w:rPr>
          <w:rFonts w:ascii="楷体" w:eastAsia="楷体" w:hAnsi="楷体"/>
          <w:sz w:val="28"/>
          <w:szCs w:val="28"/>
        </w:rPr>
      </w:pPr>
    </w:p>
    <w:p w:rsidR="000B153D" w:rsidRDefault="000020F6">
      <w:pPr>
        <w:spacing w:line="240" w:lineRule="auto"/>
        <w:rPr>
          <w:rFonts w:ascii="楷体" w:eastAsia="楷体" w:hAnsi="楷体"/>
          <w:sz w:val="28"/>
          <w:szCs w:val="28"/>
        </w:rPr>
      </w:pPr>
      <w:bookmarkStart w:id="0" w:name="_GoBack"/>
      <w:bookmarkEnd w:id="0"/>
      <w:r>
        <w:rPr>
          <w:rFonts w:ascii="楷体" w:eastAsia="楷体" w:hAnsi="楷体" w:hint="eastAsia"/>
          <w:sz w:val="28"/>
          <w:szCs w:val="28"/>
        </w:rPr>
        <w:lastRenderedPageBreak/>
        <w:t>附答案：</w:t>
      </w:r>
    </w:p>
    <w:p w:rsidR="000B153D" w:rsidRDefault="000020F6">
      <w:pPr>
        <w:spacing w:line="24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1.</w:t>
      </w:r>
      <w:r>
        <w:rPr>
          <w:rFonts w:ascii="楷体" w:eastAsia="楷体" w:hAnsi="楷体" w:hint="eastAsia"/>
          <w:sz w:val="28"/>
          <w:szCs w:val="28"/>
        </w:rPr>
        <w:t xml:space="preserve"> </w:t>
      </w:r>
      <w:r>
        <w:rPr>
          <w:rFonts w:ascii="楷体" w:eastAsia="楷体" w:hAnsi="楷体"/>
          <w:sz w:val="28"/>
          <w:szCs w:val="28"/>
        </w:rPr>
        <w:t>(4+3)×2.5×2-1×1.8-2×1.5=30.2(</w:t>
      </w:r>
      <w:r>
        <w:rPr>
          <w:rFonts w:ascii="楷体" w:eastAsia="楷体" w:hAnsi="楷体" w:hint="eastAsia"/>
          <w:sz w:val="28"/>
          <w:szCs w:val="28"/>
        </w:rPr>
        <w:t>平方米</w:t>
      </w:r>
      <w:r>
        <w:rPr>
          <w:rFonts w:ascii="楷体" w:eastAsia="楷体" w:hAnsi="楷体"/>
          <w:sz w:val="28"/>
          <w:szCs w:val="28"/>
        </w:rPr>
        <w:t>)</w:t>
      </w:r>
    </w:p>
    <w:p w:rsidR="000B153D" w:rsidRDefault="000020F6">
      <w:pPr>
        <w:spacing w:line="24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30.2×(60+20)=2416(</w:t>
      </w:r>
      <w:r>
        <w:rPr>
          <w:rFonts w:ascii="楷体" w:eastAsia="楷体" w:hAnsi="楷体" w:hint="eastAsia"/>
          <w:sz w:val="28"/>
          <w:szCs w:val="28"/>
        </w:rPr>
        <w:t>元</w:t>
      </w:r>
      <w:r>
        <w:rPr>
          <w:rFonts w:ascii="楷体" w:eastAsia="楷体" w:hAnsi="楷体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 xml:space="preserve"> </w:t>
      </w:r>
    </w:p>
    <w:p w:rsidR="000B153D" w:rsidRDefault="000020F6">
      <w:pPr>
        <w:spacing w:line="24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2.</w:t>
      </w:r>
      <w:r>
        <w:rPr>
          <w:rFonts w:ascii="楷体" w:eastAsia="楷体" w:hAnsi="楷体" w:hint="eastAsia"/>
          <w:sz w:val="28"/>
          <w:szCs w:val="28"/>
        </w:rPr>
        <w:t xml:space="preserve"> </w:t>
      </w:r>
      <w:r>
        <w:rPr>
          <w:rFonts w:ascii="楷体" w:eastAsia="楷体" w:hAnsi="楷体"/>
          <w:sz w:val="28"/>
          <w:szCs w:val="28"/>
        </w:rPr>
        <w:t>(200+300)×200÷2=50000(</w:t>
      </w:r>
      <w:r>
        <w:rPr>
          <w:rFonts w:ascii="楷体" w:eastAsia="楷体" w:hAnsi="楷体" w:hint="eastAsia"/>
          <w:sz w:val="28"/>
          <w:szCs w:val="28"/>
        </w:rPr>
        <w:t>平方米</w:t>
      </w:r>
      <w:r>
        <w:rPr>
          <w:rFonts w:ascii="楷体" w:eastAsia="楷体" w:hAnsi="楷体"/>
          <w:sz w:val="28"/>
          <w:szCs w:val="28"/>
        </w:rPr>
        <w:t>)</w:t>
      </w:r>
    </w:p>
    <w:p w:rsidR="000B153D" w:rsidRDefault="000020F6">
      <w:pPr>
        <w:spacing w:line="24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(1-30%-20%-30%)×50000=10000(</w:t>
      </w:r>
      <w:r>
        <w:rPr>
          <w:rFonts w:ascii="楷体" w:eastAsia="楷体" w:hAnsi="楷体" w:hint="eastAsia"/>
          <w:sz w:val="28"/>
          <w:szCs w:val="28"/>
        </w:rPr>
        <w:t>平方米</w:t>
      </w:r>
      <w:r>
        <w:rPr>
          <w:rFonts w:ascii="楷体" w:eastAsia="楷体" w:hAnsi="楷体"/>
          <w:sz w:val="28"/>
          <w:szCs w:val="28"/>
        </w:rPr>
        <w:t>)</w:t>
      </w:r>
    </w:p>
    <w:p w:rsidR="000B153D" w:rsidRDefault="000020F6">
      <w:pPr>
        <w:spacing w:line="24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3.</w:t>
      </w:r>
      <w:r>
        <w:rPr>
          <w:rFonts w:ascii="楷体" w:eastAsia="楷体" w:hAnsi="楷体" w:hint="eastAsia"/>
          <w:sz w:val="28"/>
          <w:szCs w:val="28"/>
        </w:rPr>
        <w:t xml:space="preserve"> </w:t>
      </w:r>
      <w:r>
        <w:rPr>
          <w:rFonts w:ascii="楷体" w:eastAsia="楷体" w:hAnsi="楷体"/>
          <w:sz w:val="28"/>
          <w:szCs w:val="28"/>
        </w:rPr>
        <w:t>130×5600×(1-2%)÷10000=71.344(</w:t>
      </w:r>
      <w:r>
        <w:rPr>
          <w:rFonts w:ascii="楷体" w:eastAsia="楷体" w:hAnsi="楷体" w:hint="eastAsia"/>
          <w:sz w:val="28"/>
          <w:szCs w:val="28"/>
        </w:rPr>
        <w:t>万元</w:t>
      </w:r>
      <w:r>
        <w:rPr>
          <w:rFonts w:ascii="楷体" w:eastAsia="楷体" w:hAnsi="楷体"/>
          <w:sz w:val="28"/>
          <w:szCs w:val="28"/>
        </w:rPr>
        <w:t>)</w:t>
      </w:r>
    </w:p>
    <w:p w:rsidR="000B153D" w:rsidRDefault="000B153D">
      <w:pPr>
        <w:spacing w:line="240" w:lineRule="auto"/>
        <w:rPr>
          <w:rFonts w:ascii="楷体" w:eastAsia="楷体" w:hAnsi="楷体"/>
          <w:sz w:val="28"/>
          <w:szCs w:val="28"/>
        </w:rPr>
      </w:pPr>
    </w:p>
    <w:sectPr w:rsidR="000B15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0F6" w:rsidRDefault="000020F6" w:rsidP="00E2649E">
      <w:pPr>
        <w:spacing w:line="240" w:lineRule="auto"/>
      </w:pPr>
      <w:r>
        <w:separator/>
      </w:r>
    </w:p>
  </w:endnote>
  <w:endnote w:type="continuationSeparator" w:id="0">
    <w:p w:rsidR="000020F6" w:rsidRDefault="000020F6" w:rsidP="00E264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  <w:font w:name="等线"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0F6" w:rsidRDefault="000020F6" w:rsidP="00E2649E">
      <w:pPr>
        <w:spacing w:line="240" w:lineRule="auto"/>
      </w:pPr>
      <w:r>
        <w:separator/>
      </w:r>
    </w:p>
  </w:footnote>
  <w:footnote w:type="continuationSeparator" w:id="0">
    <w:p w:rsidR="000020F6" w:rsidRDefault="000020F6" w:rsidP="00E2649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9F5"/>
    <w:rsid w:val="000020F6"/>
    <w:rsid w:val="00091959"/>
    <w:rsid w:val="000B153D"/>
    <w:rsid w:val="000C35CF"/>
    <w:rsid w:val="000C445B"/>
    <w:rsid w:val="00104983"/>
    <w:rsid w:val="00277473"/>
    <w:rsid w:val="0031496D"/>
    <w:rsid w:val="00415CF7"/>
    <w:rsid w:val="00427A5F"/>
    <w:rsid w:val="00435148"/>
    <w:rsid w:val="004C64D3"/>
    <w:rsid w:val="00533B45"/>
    <w:rsid w:val="005A6E23"/>
    <w:rsid w:val="0066472A"/>
    <w:rsid w:val="006A025F"/>
    <w:rsid w:val="006A6A1E"/>
    <w:rsid w:val="006B0CE5"/>
    <w:rsid w:val="006F122D"/>
    <w:rsid w:val="00732C25"/>
    <w:rsid w:val="00756A4D"/>
    <w:rsid w:val="00847C78"/>
    <w:rsid w:val="008519DB"/>
    <w:rsid w:val="008E025D"/>
    <w:rsid w:val="00993386"/>
    <w:rsid w:val="00A37275"/>
    <w:rsid w:val="00B247F3"/>
    <w:rsid w:val="00B3074C"/>
    <w:rsid w:val="00B66FF0"/>
    <w:rsid w:val="00B917EF"/>
    <w:rsid w:val="00BE5C13"/>
    <w:rsid w:val="00C12341"/>
    <w:rsid w:val="00C66A20"/>
    <w:rsid w:val="00C82D49"/>
    <w:rsid w:val="00C939F5"/>
    <w:rsid w:val="00CB45F1"/>
    <w:rsid w:val="00CB63C1"/>
    <w:rsid w:val="00CE74E6"/>
    <w:rsid w:val="00CF50AC"/>
    <w:rsid w:val="00E2649E"/>
    <w:rsid w:val="00E5299A"/>
    <w:rsid w:val="00EF3EE5"/>
    <w:rsid w:val="00F40BA6"/>
    <w:rsid w:val="1D12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line="315" w:lineRule="exact"/>
    </w:pPr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customStyle="1" w:styleId="a5">
    <w:name w:val="三级章节"/>
    <w:basedOn w:val="a"/>
    <w:qFormat/>
    <w:pPr>
      <w:outlineLvl w:val="3"/>
    </w:pPr>
  </w:style>
  <w:style w:type="character" w:customStyle="1" w:styleId="Char0">
    <w:name w:val="页眉 Char"/>
    <w:basedOn w:val="a0"/>
    <w:link w:val="a4"/>
    <w:rPr>
      <w:rFonts w:ascii="NEU-BZ-S92" w:eastAsia="方正书宋_GBK" w:hAnsi="NEU-BZ-S92" w:cstheme="minorBidi"/>
      <w:color w:val="000000"/>
      <w:sz w:val="18"/>
      <w:szCs w:val="18"/>
    </w:rPr>
  </w:style>
  <w:style w:type="character" w:customStyle="1" w:styleId="Char">
    <w:name w:val="页脚 Char"/>
    <w:basedOn w:val="a0"/>
    <w:link w:val="a3"/>
    <w:rPr>
      <w:rFonts w:ascii="NEU-BZ-S92" w:eastAsia="方正书宋_GBK" w:hAnsi="NEU-BZ-S92" w:cstheme="minorBid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line="315" w:lineRule="exact"/>
    </w:pPr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customStyle="1" w:styleId="a5">
    <w:name w:val="三级章节"/>
    <w:basedOn w:val="a"/>
    <w:qFormat/>
    <w:pPr>
      <w:outlineLvl w:val="3"/>
    </w:pPr>
  </w:style>
  <w:style w:type="character" w:customStyle="1" w:styleId="Char0">
    <w:name w:val="页眉 Char"/>
    <w:basedOn w:val="a0"/>
    <w:link w:val="a4"/>
    <w:rPr>
      <w:rFonts w:ascii="NEU-BZ-S92" w:eastAsia="方正书宋_GBK" w:hAnsi="NEU-BZ-S92" w:cstheme="minorBidi"/>
      <w:color w:val="000000"/>
      <w:sz w:val="18"/>
      <w:szCs w:val="18"/>
    </w:rPr>
  </w:style>
  <w:style w:type="character" w:customStyle="1" w:styleId="Char">
    <w:name w:val="页脚 Char"/>
    <w:basedOn w:val="a0"/>
    <w:link w:val="a3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79</Words>
  <Characters>453</Characters>
  <Application>Microsoft Office Word</Application>
  <DocSecurity>0</DocSecurity>
  <Lines>3</Lines>
  <Paragraphs>1</Paragraphs>
  <ScaleCrop>false</ScaleCrop>
  <Company>微软中国</Company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4</cp:revision>
  <dcterms:created xsi:type="dcterms:W3CDTF">2018-09-09T09:09:00Z</dcterms:created>
  <dcterms:modified xsi:type="dcterms:W3CDTF">2018-09-28T06:35:00Z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